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805BF" w14:textId="77777777" w:rsidR="00EF2AEB" w:rsidRPr="00EF2AEB" w:rsidRDefault="00EF2AEB" w:rsidP="00EF2AE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F2AEB" w:rsidRPr="00EF2AEB" w14:paraId="50D16ACA" w14:textId="77777777" w:rsidTr="00EF2AEB">
        <w:tc>
          <w:tcPr>
            <w:tcW w:w="0" w:type="auto"/>
            <w:shd w:val="clear" w:color="auto" w:fill="FAFAFA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EF2AEB" w:rsidRPr="00EF2AEB" w14:paraId="0378F2C5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74E154A3" w14:textId="0CFA983C" w:rsidR="00EF2AEB" w:rsidRPr="00EF2AEB" w:rsidRDefault="00EF2AEB" w:rsidP="00EF2AEB">
                  <w:pPr>
                    <w:spacing w:after="0" w:line="360" w:lineRule="atLeast"/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14:paraId="5206254A" w14:textId="77777777" w:rsidR="00EF2AEB" w:rsidRPr="00EF2AEB" w:rsidRDefault="00EF2AEB" w:rsidP="00EF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14:paraId="58E9C050" w14:textId="08FF0064" w:rsidR="003A3A5E" w:rsidRDefault="003A3A5E" w:rsidP="003A3A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ar( --font-stack )" w:eastAsia="Times New Roman" w:hAnsi="var( --font-stack )" w:cs="Times New Roman"/>
          <w:color w:val="333333"/>
          <w:sz w:val="24"/>
          <w:szCs w:val="24"/>
          <w:lang w:eastAsia="fr-FR"/>
        </w:rPr>
      </w:pPr>
    </w:p>
    <w:p w14:paraId="06CB1A3B" w14:textId="3854A55D" w:rsidR="00EF2AEB" w:rsidRDefault="003B100A" w:rsidP="003A3A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ar( --font-stack )" w:eastAsia="Times New Roman" w:hAnsi="var( --font-stack )" w:cs="Times New Roman"/>
          <w:color w:val="333333"/>
          <w:sz w:val="24"/>
          <w:szCs w:val="24"/>
          <w:lang w:eastAsia="fr-FR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23079351" wp14:editId="6B2D1929">
            <wp:extent cx="885825" cy="779020"/>
            <wp:effectExtent l="0" t="0" r="0" b="0"/>
            <wp:docPr id="3" name="Image 3" descr="TER24_logo_SevresTahiti_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R24_logo_SevresTahiti_RV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092" cy="781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3B100A">
        <w:rPr>
          <w:rFonts w:ascii="var( --font-stack )" w:eastAsia="Times New Roman" w:hAnsi="var( --font-stack )" w:cs="Times New Roman"/>
          <w:noProof/>
          <w:color w:val="333333"/>
          <w:sz w:val="24"/>
          <w:szCs w:val="24"/>
          <w:lang w:eastAsia="fr-FR"/>
        </w:rPr>
        <w:drawing>
          <wp:inline distT="0" distB="0" distL="0" distR="0" wp14:anchorId="5066EF4F" wp14:editId="329F7F1B">
            <wp:extent cx="1390650" cy="700098"/>
            <wp:effectExtent l="0" t="0" r="0" b="0"/>
            <wp:docPr id="1" name="Image 1" descr="C:\Users\Francine\AppData\Local\Temp\Rar$DIa5668.11226\Logos_JournéeOlympi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ine\AppData\Local\Temp\Rar$DIa5668.11226\Logos_JournéeOlympiqu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543" cy="707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69CE5" w14:textId="7512FAEE" w:rsidR="008D3097" w:rsidRDefault="008D3097" w:rsidP="008D3097">
      <w:pPr>
        <w:widowControl w:val="0"/>
        <w:spacing w:after="120" w:line="285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  <w14:cntxtAlts/>
        </w:rPr>
      </w:pPr>
      <w:r w:rsidRPr="008D309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  <w14:cntxtAlts/>
        </w:rPr>
        <w:t>LE PERISCOLAIRE DE RURANGE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  <w14:cntxtAlts/>
        </w:rPr>
        <w:t xml:space="preserve"> a organisé pour notre commune labélisée Terre de jeux 2024 des mini olympiades, ce mercredi 23 juin 2021 </w:t>
      </w:r>
      <w:r w:rsidR="0096534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  <w14:cntxtAlts/>
        </w:rPr>
        <w:t>dans le cadre de la journée de l’olympisme.</w:t>
      </w:r>
    </w:p>
    <w:p w14:paraId="6F8A8A33" w14:textId="446A0CAB" w:rsidR="003207C9" w:rsidRPr="003207C9" w:rsidRDefault="00EF643B" w:rsidP="00EF643B">
      <w:pPr>
        <w:widowControl w:val="0"/>
        <w:spacing w:after="120" w:line="285" w:lineRule="auto"/>
        <w:jc w:val="center"/>
        <w:rPr>
          <w:rFonts w:ascii="Calibri" w:eastAsia="Times New Roman" w:hAnsi="Calibri" w:cs="Calibri"/>
          <w:color w:val="000000"/>
          <w:kern w:val="28"/>
          <w:sz w:val="24"/>
          <w:szCs w:val="24"/>
          <w:lang w:eastAsia="fr-FR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  <w14:cntxtAlts/>
        </w:rPr>
        <w:t xml:space="preserve">Au programme </w:t>
      </w:r>
    </w:p>
    <w:p w14:paraId="33C61228" w14:textId="2DAD0779" w:rsidR="00202B08" w:rsidRDefault="00202B08" w:rsidP="00EF643B">
      <w:pPr>
        <w:widowControl w:val="0"/>
        <w:jc w:val="center"/>
        <w:rPr>
          <w:rFonts w:ascii="Calibri" w:eastAsia="Times New Roman" w:hAnsi="Calibri" w:cs="Calibri"/>
          <w:color w:val="000000"/>
          <w:kern w:val="28"/>
          <w:sz w:val="24"/>
          <w:szCs w:val="24"/>
          <w:lang w:eastAsia="fr-FR"/>
          <w14:cntxtAlts/>
        </w:rPr>
      </w:pPr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fr-FR"/>
          <w14:cntxtAlts/>
        </w:rPr>
        <w:t xml:space="preserve">Départ à 9 h  </w:t>
      </w:r>
      <w:bookmarkStart w:id="0" w:name="_GoBack"/>
      <w:bookmarkEnd w:id="0"/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fr-FR"/>
          <w14:cntxtAlts/>
        </w:rPr>
        <w:t xml:space="preserve"> pour une marche </w:t>
      </w:r>
      <w:r w:rsidR="003207C9" w:rsidRPr="003207C9">
        <w:rPr>
          <w:rFonts w:ascii="Calibri" w:eastAsia="Times New Roman" w:hAnsi="Calibri" w:cs="Calibri"/>
          <w:color w:val="000000"/>
          <w:kern w:val="28"/>
          <w:sz w:val="24"/>
          <w:szCs w:val="24"/>
          <w:lang w:eastAsia="fr-FR"/>
          <w14:cntxtAlts/>
        </w:rPr>
        <w:t xml:space="preserve">de </w:t>
      </w:r>
      <w:proofErr w:type="spellStart"/>
      <w:r w:rsidR="003207C9" w:rsidRPr="003207C9">
        <w:rPr>
          <w:rFonts w:ascii="Calibri" w:eastAsia="Times New Roman" w:hAnsi="Calibri" w:cs="Calibri"/>
          <w:color w:val="000000"/>
          <w:kern w:val="28"/>
          <w:sz w:val="24"/>
          <w:szCs w:val="24"/>
          <w:lang w:eastAsia="fr-FR"/>
          <w14:cntxtAlts/>
        </w:rPr>
        <w:t>Rurange</w:t>
      </w:r>
      <w:proofErr w:type="spellEnd"/>
      <w:r w:rsidR="003207C9" w:rsidRPr="003207C9">
        <w:rPr>
          <w:rFonts w:ascii="Calibri" w:eastAsia="Times New Roman" w:hAnsi="Calibri" w:cs="Calibri"/>
          <w:color w:val="000000"/>
          <w:kern w:val="28"/>
          <w:sz w:val="24"/>
          <w:szCs w:val="24"/>
          <w:lang w:eastAsia="fr-FR"/>
          <w14:cntxtAlts/>
        </w:rPr>
        <w:t xml:space="preserve"> vers </w:t>
      </w:r>
      <w:proofErr w:type="spellStart"/>
      <w:r w:rsidR="003207C9" w:rsidRPr="003207C9">
        <w:rPr>
          <w:rFonts w:ascii="Calibri" w:eastAsia="Times New Roman" w:hAnsi="Calibri" w:cs="Calibri"/>
          <w:color w:val="000000"/>
          <w:kern w:val="28"/>
          <w:sz w:val="24"/>
          <w:szCs w:val="24"/>
          <w:lang w:eastAsia="fr-FR"/>
          <w14:cntxtAlts/>
        </w:rPr>
        <w:t>Montrequienne</w:t>
      </w:r>
      <w:proofErr w:type="spellEnd"/>
      <w:r w:rsidR="003207C9" w:rsidRPr="003207C9">
        <w:rPr>
          <w:rFonts w:ascii="Calibri" w:eastAsia="Times New Roman" w:hAnsi="Calibri" w:cs="Calibri"/>
          <w:color w:val="000000"/>
          <w:kern w:val="28"/>
          <w:sz w:val="24"/>
          <w:szCs w:val="24"/>
          <w:lang w:eastAsia="fr-FR"/>
          <w14:cntxtAlts/>
        </w:rPr>
        <w:t xml:space="preserve"> </w:t>
      </w:r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fr-FR"/>
          <w14:cntxtAlts/>
        </w:rPr>
        <w:t>.</w:t>
      </w:r>
    </w:p>
    <w:p w14:paraId="1031D23C" w14:textId="2280E021" w:rsidR="00EF643B" w:rsidRDefault="00202B08" w:rsidP="00EF643B">
      <w:pPr>
        <w:widowControl w:val="0"/>
        <w:jc w:val="center"/>
        <w:rPr>
          <w:rFonts w:ascii="Calibri" w:eastAsia="Times New Roman" w:hAnsi="Calibri" w:cs="Calibri"/>
          <w:color w:val="000000"/>
          <w:kern w:val="28"/>
          <w:sz w:val="24"/>
          <w:szCs w:val="24"/>
          <w:lang w:eastAsia="fr-FR"/>
          <w14:cntxtAlts/>
        </w:rPr>
      </w:pPr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fr-FR"/>
          <w14:cntxtAlts/>
        </w:rPr>
        <w:t xml:space="preserve">Participation aux différents ateliers </w:t>
      </w:r>
    </w:p>
    <w:p w14:paraId="338E4E86" w14:textId="77777777" w:rsidR="00202B08" w:rsidRDefault="006A6929" w:rsidP="00202B08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4"/>
          <w:szCs w:val="24"/>
          <w:lang w:eastAsia="fr-FR"/>
          <w14:cntxtAlts/>
        </w:rPr>
      </w:pPr>
      <w:r w:rsidRPr="006A692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  <w14:cntxtAlts/>
        </w:rPr>
        <w:t>HAND, PARCOURS D’OBSTACLES, BREAK DANCEP</w:t>
      </w:r>
      <w:r w:rsidR="00202B0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  <w14:cntxtAlts/>
        </w:rPr>
        <w:t>, P</w:t>
      </w:r>
      <w:r w:rsidRPr="006A692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  <w14:cntxtAlts/>
        </w:rPr>
        <w:t>ETANQUE, COURSE DE RELAIS</w:t>
      </w:r>
      <w:r w:rsidRPr="006A6929">
        <w:rPr>
          <w:rFonts w:ascii="Century Gothic" w:eastAsia="Times New Roman" w:hAnsi="Century Gothic" w:cs="Calibri"/>
          <w:color w:val="000000"/>
          <w:kern w:val="28"/>
          <w:sz w:val="36"/>
          <w:szCs w:val="36"/>
          <w:lang w:eastAsia="fr-FR"/>
          <w14:cntxtAlts/>
        </w:rPr>
        <w:t>…</w:t>
      </w:r>
      <w:r w:rsidR="00202B08" w:rsidRPr="00202B08">
        <w:rPr>
          <w:rFonts w:ascii="Calibri" w:eastAsia="Times New Roman" w:hAnsi="Calibri" w:cs="Calibri"/>
          <w:color w:val="000000"/>
          <w:kern w:val="28"/>
          <w:sz w:val="24"/>
          <w:szCs w:val="24"/>
          <w:lang w:eastAsia="fr-FR"/>
          <w14:cntxtAlts/>
        </w:rPr>
        <w:t xml:space="preserve"> </w:t>
      </w:r>
    </w:p>
    <w:p w14:paraId="309B3078" w14:textId="1E60A55B" w:rsidR="00202B08" w:rsidRDefault="00202B08" w:rsidP="00202B08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4"/>
          <w:szCs w:val="24"/>
          <w:lang w:eastAsia="fr-FR"/>
          <w14:cntxtAlts/>
        </w:rPr>
      </w:pPr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fr-FR"/>
          <w14:cntxtAlts/>
        </w:rPr>
        <w:t xml:space="preserve">Un </w:t>
      </w:r>
      <w:r w:rsidRPr="003207C9">
        <w:rPr>
          <w:rFonts w:ascii="Calibri" w:eastAsia="Times New Roman" w:hAnsi="Calibri" w:cs="Calibri"/>
          <w:color w:val="000000"/>
          <w:kern w:val="28"/>
          <w:sz w:val="24"/>
          <w:szCs w:val="24"/>
          <w:lang w:eastAsia="fr-FR"/>
          <w14:cntxtAlts/>
        </w:rPr>
        <w:t xml:space="preserve">Pique-nique </w:t>
      </w:r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fr-FR"/>
          <w14:cntxtAlts/>
        </w:rPr>
        <w:t>a été prévu pour la pause méridienne. La météo a été clémente et tout s’est passé en extérieur.</w:t>
      </w:r>
    </w:p>
    <w:p w14:paraId="7CB45851" w14:textId="77777777" w:rsidR="00202B08" w:rsidRPr="003207C9" w:rsidRDefault="00202B08" w:rsidP="00202B08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4"/>
          <w:szCs w:val="24"/>
          <w:lang w:eastAsia="fr-FR"/>
          <w14:cntxtAlts/>
        </w:rPr>
      </w:pPr>
    </w:p>
    <w:p w14:paraId="381F92DF" w14:textId="52B17FA1" w:rsidR="006A6929" w:rsidRDefault="006A6929" w:rsidP="00EF643B">
      <w:pPr>
        <w:widowControl w:val="0"/>
        <w:jc w:val="center"/>
        <w:rPr>
          <w:rFonts w:ascii="Century Gothic" w:eastAsia="Times New Roman" w:hAnsi="Century Gothic" w:cs="Calibri"/>
          <w:color w:val="000000"/>
          <w:kern w:val="28"/>
          <w:sz w:val="36"/>
          <w:szCs w:val="36"/>
          <w:lang w:eastAsia="fr-FR"/>
          <w14:cntxtAlts/>
        </w:rPr>
      </w:pPr>
    </w:p>
    <w:p w14:paraId="7E7A3048" w14:textId="77777777" w:rsidR="00202B08" w:rsidRPr="006A6929" w:rsidRDefault="00202B08" w:rsidP="00EF643B">
      <w:pPr>
        <w:widowControl w:val="0"/>
        <w:jc w:val="center"/>
        <w:rPr>
          <w:rFonts w:ascii="Century Gothic" w:eastAsia="Times New Roman" w:hAnsi="Century Gothic" w:cs="Calibri"/>
          <w:color w:val="000000"/>
          <w:kern w:val="28"/>
          <w:sz w:val="36"/>
          <w:szCs w:val="36"/>
          <w:lang w:eastAsia="fr-FR"/>
          <w14:cntxtAlts/>
        </w:rPr>
      </w:pPr>
    </w:p>
    <w:p w14:paraId="2E523946" w14:textId="77777777" w:rsidR="006A6929" w:rsidRPr="006A6929" w:rsidRDefault="006A6929" w:rsidP="006A6929">
      <w:pPr>
        <w:widowControl w:val="0"/>
        <w:spacing w:after="120" w:line="285" w:lineRule="auto"/>
        <w:jc w:val="center"/>
        <w:rPr>
          <w:rFonts w:ascii="Century Gothic" w:eastAsia="Times New Roman" w:hAnsi="Century Gothic" w:cs="Calibri"/>
          <w:color w:val="000000"/>
          <w:kern w:val="28"/>
          <w:sz w:val="36"/>
          <w:szCs w:val="36"/>
          <w:lang w:eastAsia="fr-FR"/>
          <w14:cntxtAlts/>
        </w:rPr>
      </w:pPr>
      <w:r w:rsidRPr="006A6929">
        <w:rPr>
          <w:rFonts w:ascii="Century Gothic" w:eastAsia="Times New Roman" w:hAnsi="Century Gothic" w:cs="Calibri"/>
          <w:color w:val="000000"/>
          <w:kern w:val="28"/>
          <w:sz w:val="36"/>
          <w:szCs w:val="36"/>
          <w:lang w:eastAsia="fr-FR"/>
          <w14:cntxtAlts/>
        </w:rPr>
        <w:t> </w:t>
      </w:r>
    </w:p>
    <w:p w14:paraId="236BF81D" w14:textId="77777777" w:rsidR="006A6929" w:rsidRPr="006A6929" w:rsidRDefault="006A6929" w:rsidP="006A6929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fr-FR"/>
          <w14:cntxtAlts/>
        </w:rPr>
      </w:pPr>
      <w:r w:rsidRPr="006A6929">
        <w:rPr>
          <w:rFonts w:ascii="Calibri" w:eastAsia="Times New Roman" w:hAnsi="Calibri" w:cs="Calibri"/>
          <w:color w:val="000000"/>
          <w:kern w:val="28"/>
          <w:sz w:val="20"/>
          <w:szCs w:val="20"/>
          <w:lang w:eastAsia="fr-FR"/>
          <w14:cntxtAlts/>
        </w:rPr>
        <w:t> </w:t>
      </w:r>
    </w:p>
    <w:p w14:paraId="4FCBF22B" w14:textId="1DEFEDB2" w:rsidR="003207C9" w:rsidRDefault="003207C9" w:rsidP="003207C9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4"/>
          <w:szCs w:val="24"/>
          <w:lang w:eastAsia="fr-FR"/>
          <w14:cntxtAlts/>
        </w:rPr>
      </w:pPr>
    </w:p>
    <w:p w14:paraId="6E6A33AD" w14:textId="77777777" w:rsidR="003207C9" w:rsidRPr="003207C9" w:rsidRDefault="003207C9" w:rsidP="003207C9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fr-FR"/>
          <w14:cntxtAlts/>
        </w:rPr>
      </w:pPr>
      <w:r w:rsidRPr="003207C9">
        <w:rPr>
          <w:rFonts w:ascii="Calibri" w:eastAsia="Times New Roman" w:hAnsi="Calibri" w:cs="Calibri"/>
          <w:color w:val="000000"/>
          <w:kern w:val="28"/>
          <w:sz w:val="20"/>
          <w:szCs w:val="20"/>
          <w:lang w:eastAsia="fr-FR"/>
          <w14:cntxtAlts/>
        </w:rPr>
        <w:t> </w:t>
      </w:r>
    </w:p>
    <w:p w14:paraId="039E6318" w14:textId="0C60C939" w:rsidR="00473980" w:rsidRDefault="00473980"/>
    <w:p w14:paraId="7814461A" w14:textId="77777777" w:rsidR="003A3A5E" w:rsidRDefault="003A3A5E"/>
    <w:p w14:paraId="167B1EFF" w14:textId="77777777" w:rsidR="003A3A5E" w:rsidRDefault="003A3A5E"/>
    <w:p w14:paraId="2E96FAD1" w14:textId="77777777" w:rsidR="003A3A5E" w:rsidRDefault="003A3A5E"/>
    <w:sectPr w:rsidR="003A3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r( --font-stack )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980"/>
    <w:rsid w:val="00202B08"/>
    <w:rsid w:val="003207C9"/>
    <w:rsid w:val="003A3A5E"/>
    <w:rsid w:val="003B100A"/>
    <w:rsid w:val="00473980"/>
    <w:rsid w:val="005F58B4"/>
    <w:rsid w:val="006A6929"/>
    <w:rsid w:val="007221F6"/>
    <w:rsid w:val="008A5302"/>
    <w:rsid w:val="008D3097"/>
    <w:rsid w:val="008F766C"/>
    <w:rsid w:val="00965341"/>
    <w:rsid w:val="00A720ED"/>
    <w:rsid w:val="00CC6B6D"/>
    <w:rsid w:val="00EF2AEB"/>
    <w:rsid w:val="00EF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B1C9E"/>
  <w15:chartTrackingRefBased/>
  <w15:docId w15:val="{BDBDB83F-3D23-4F84-8FED-0DA0438F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A3A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semiHidden/>
    <w:rsid w:val="003A3A5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</dc:creator>
  <cp:keywords/>
  <dc:description/>
  <cp:lastModifiedBy>Francine</cp:lastModifiedBy>
  <cp:revision>2</cp:revision>
  <dcterms:created xsi:type="dcterms:W3CDTF">2021-06-24T06:48:00Z</dcterms:created>
  <dcterms:modified xsi:type="dcterms:W3CDTF">2021-06-24T06:48:00Z</dcterms:modified>
</cp:coreProperties>
</file>